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80B" w14:textId="15694296" w:rsidR="00A717A9" w:rsidRDefault="00A717A9">
      <w:pPr>
        <w:jc w:val="center"/>
        <w:outlineLvl w:val="0"/>
        <w:rPr>
          <w:rFonts w:cs="Arial"/>
          <w:b/>
        </w:rPr>
      </w:pPr>
    </w:p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343A0CD2" w:rsidR="00B820A3" w:rsidRPr="00842728" w:rsidRDefault="007C44E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A</w:t>
      </w:r>
      <w:r w:rsidR="00FD0480">
        <w:rPr>
          <w:rFonts w:cs="Arial"/>
          <w:b/>
        </w:rPr>
        <w:t>ugust 8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6289B828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</w:t>
      </w:r>
      <w:r w:rsidR="007C44E3">
        <w:rPr>
          <w:szCs w:val="20"/>
        </w:rPr>
        <w:t xml:space="preserve">President </w:t>
      </w:r>
      <w:proofErr w:type="spellStart"/>
      <w:r w:rsidR="00FD0480">
        <w:rPr>
          <w:szCs w:val="20"/>
        </w:rPr>
        <w:t>Erb</w:t>
      </w:r>
      <w:proofErr w:type="spellEnd"/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2B811379" w14:textId="4DF2EF7A" w:rsidR="007C44E3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</w:t>
      </w:r>
      <w:r w:rsidR="00FD0480">
        <w:t xml:space="preserve">President </w:t>
      </w:r>
      <w:proofErr w:type="spellStart"/>
      <w:r w:rsidR="00FD0480">
        <w:t>Erb</w:t>
      </w:r>
      <w:proofErr w:type="spellEnd"/>
      <w:r w:rsidR="00FD0480">
        <w:t>,</w:t>
      </w:r>
      <w:r>
        <w:t xml:space="preserve"> </w:t>
      </w:r>
      <w:r w:rsidR="00F66B66">
        <w:t xml:space="preserve">Vice President </w:t>
      </w:r>
      <w:r w:rsidR="00211E8C">
        <w:t xml:space="preserve">Marty </w:t>
      </w:r>
      <w:r w:rsidR="00F66B66">
        <w:t xml:space="preserve">Heath, </w:t>
      </w:r>
      <w:r>
        <w:t xml:space="preserve">Director Ernie Peters, </w:t>
      </w:r>
      <w:r w:rsidR="000D778A">
        <w:t>Director David (Tex) Martin</w:t>
      </w:r>
      <w:r w:rsidR="00FD0480">
        <w:t xml:space="preserve"> and Director Billy Hoffman;</w:t>
      </w:r>
      <w:r w:rsidR="007C44E3">
        <w:t xml:space="preserve"> </w:t>
      </w:r>
      <w:r>
        <w:t>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</w:p>
    <w:p w14:paraId="44C7F82D" w14:textId="28F60FEF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3E5B563B" w:rsidR="00756B20" w:rsidRPr="00756B20" w:rsidRDefault="00800513" w:rsidP="00B32557">
      <w:pPr>
        <w:ind w:left="1440"/>
        <w:rPr>
          <w:bCs/>
        </w:rPr>
      </w:pPr>
      <w:r>
        <w:rPr>
          <w:bCs/>
        </w:rPr>
        <w:t xml:space="preserve">Director </w:t>
      </w:r>
      <w:r w:rsidR="00FD0480">
        <w:rPr>
          <w:bCs/>
        </w:rPr>
        <w:t>Hoffman</w:t>
      </w:r>
      <w:r>
        <w:rPr>
          <w:bCs/>
        </w:rPr>
        <w:t xml:space="preserve"> </w:t>
      </w:r>
      <w:r w:rsidR="00756B20">
        <w:rPr>
          <w:bCs/>
        </w:rPr>
        <w:t xml:space="preserve">motioned to approve the agenda. </w:t>
      </w:r>
      <w:r w:rsidR="00FD0480">
        <w:rPr>
          <w:bCs/>
        </w:rPr>
        <w:t>Vice President Heath</w:t>
      </w:r>
      <w:r w:rsidR="00795EAE">
        <w:rPr>
          <w:bCs/>
        </w:rPr>
        <w:t xml:space="preserve"> </w:t>
      </w:r>
      <w:r w:rsidR="00756B20">
        <w:rPr>
          <w:bCs/>
        </w:rPr>
        <w:t>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765A1D5D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FD0480">
        <w:rPr>
          <w:rFonts w:cs="Arial"/>
          <w:b/>
        </w:rPr>
        <w:t>July</w:t>
      </w:r>
      <w:r w:rsidR="007C44E3">
        <w:rPr>
          <w:rFonts w:cs="Arial"/>
          <w:b/>
        </w:rPr>
        <w:t xml:space="preserve"> 1</w:t>
      </w:r>
      <w:r w:rsidR="00FD0480">
        <w:rPr>
          <w:rFonts w:cs="Arial"/>
          <w:b/>
        </w:rPr>
        <w:t>1</w:t>
      </w:r>
      <w:r w:rsidR="007C44E3">
        <w:rPr>
          <w:rFonts w:cs="Arial"/>
          <w:b/>
        </w:rPr>
        <w:t>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1D65F22C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FD0480">
        <w:rPr>
          <w:rFonts w:cs="Arial"/>
          <w:b/>
        </w:rPr>
        <w:t xml:space="preserve">July </w:t>
      </w:r>
      <w:r w:rsidR="007C44E3">
        <w:rPr>
          <w:rFonts w:cs="Arial"/>
          <w:b/>
        </w:rPr>
        <w:t>2023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1F5340B3" w:rsidR="005A1B2D" w:rsidRPr="00CA23DF" w:rsidRDefault="00FD0480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>
        <w:rPr>
          <w:rFonts w:ascii="Arial" w:hAnsi="Arial"/>
        </w:rPr>
        <w:t>Vice President Heath</w:t>
      </w:r>
      <w:r w:rsidR="005A1B2D">
        <w:rPr>
          <w:rFonts w:ascii="Arial" w:hAnsi="Arial"/>
        </w:rPr>
        <w:t xml:space="preserve"> motioned to approve the Regular Meeting Minutes of </w:t>
      </w:r>
      <w:r>
        <w:rPr>
          <w:rFonts w:ascii="Arial" w:hAnsi="Arial"/>
        </w:rPr>
        <w:t>July 11</w:t>
      </w:r>
      <w:r w:rsidR="007C44E3">
        <w:rPr>
          <w:rFonts w:ascii="Arial" w:hAnsi="Arial"/>
        </w:rPr>
        <w:t>, 2023</w:t>
      </w:r>
      <w:r w:rsidR="00824F6A">
        <w:rPr>
          <w:rFonts w:ascii="Arial" w:hAnsi="Arial"/>
        </w:rPr>
        <w:t>,</w:t>
      </w:r>
      <w:r w:rsidR="005A1B2D">
        <w:rPr>
          <w:rFonts w:ascii="Arial" w:hAnsi="Arial"/>
        </w:rPr>
        <w:t xml:space="preserve"> and Safety Meeting Minutes of </w:t>
      </w:r>
      <w:r>
        <w:rPr>
          <w:rFonts w:ascii="Arial" w:hAnsi="Arial"/>
        </w:rPr>
        <w:t>July</w:t>
      </w:r>
      <w:r w:rsidR="007C44E3">
        <w:rPr>
          <w:rFonts w:ascii="Arial" w:hAnsi="Arial"/>
        </w:rPr>
        <w:t xml:space="preserve"> 2023</w:t>
      </w:r>
      <w:r w:rsidR="005A1B2D">
        <w:rPr>
          <w:rFonts w:ascii="Arial" w:hAnsi="Arial"/>
        </w:rPr>
        <w:t xml:space="preserve">.  </w:t>
      </w:r>
      <w:r>
        <w:rPr>
          <w:rFonts w:ascii="Arial" w:hAnsi="Arial"/>
        </w:rPr>
        <w:t>Director Hoffman</w:t>
      </w:r>
      <w:r w:rsidR="007C44E3">
        <w:rPr>
          <w:rFonts w:ascii="Arial" w:hAnsi="Arial"/>
        </w:rPr>
        <w:t xml:space="preserve">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0FE46266" w14:textId="531BF580" w:rsidR="00DE4EC5" w:rsidRDefault="007C44E3" w:rsidP="00DE4EC5">
      <w:pPr>
        <w:ind w:left="1440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1B624D08" w14:textId="77777777" w:rsidR="007C44E3" w:rsidRDefault="007C44E3" w:rsidP="00DE4EC5">
      <w:pPr>
        <w:ind w:left="1440"/>
        <w:rPr>
          <w:rFonts w:cs="Arial"/>
          <w:bCs/>
        </w:rPr>
      </w:pPr>
    </w:p>
    <w:p w14:paraId="0994F343" w14:textId="05DB55A6" w:rsidR="007C44E3" w:rsidRPr="00882C17" w:rsidRDefault="007C44E3" w:rsidP="007C44E3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7C44E3">
        <w:rPr>
          <w:rFonts w:cs="Arial"/>
          <w:b/>
        </w:rPr>
        <w:t xml:space="preserve">SCHEDULE PUBLIC HEARING REGARDING DISCONNECTION OF SEWER SERVICE FOR FEES NOT PAID    </w:t>
      </w:r>
    </w:p>
    <w:p w14:paraId="004BE64A" w14:textId="77777777" w:rsidR="00882C17" w:rsidRDefault="00882C17" w:rsidP="00882C17">
      <w:pPr>
        <w:pStyle w:val="ListParagraph"/>
        <w:ind w:left="504"/>
        <w:rPr>
          <w:rFonts w:cs="Arial"/>
          <w:b/>
        </w:rPr>
      </w:pPr>
    </w:p>
    <w:p w14:paraId="391906E6" w14:textId="5D733B5C" w:rsidR="00107601" w:rsidRDefault="00FD0480" w:rsidP="0024075A">
      <w:pPr>
        <w:pStyle w:val="ListParagraph"/>
        <w:ind w:left="504"/>
        <w:jc w:val="both"/>
        <w:rPr>
          <w:rFonts w:cs="Arial"/>
          <w:b/>
        </w:rPr>
      </w:pPr>
      <w:r>
        <w:rPr>
          <w:rFonts w:cs="Arial"/>
          <w:bCs/>
        </w:rPr>
        <w:t>Vice President Heath</w:t>
      </w:r>
      <w:r w:rsidR="00882C17">
        <w:rPr>
          <w:rFonts w:cs="Arial"/>
          <w:bCs/>
        </w:rPr>
        <w:t xml:space="preserve"> motioned to schedule public hearing regarding disconnection of sewer service for fees not paid on </w:t>
      </w:r>
      <w:r>
        <w:rPr>
          <w:rFonts w:cs="Arial"/>
          <w:bCs/>
        </w:rPr>
        <w:t>September 12</w:t>
      </w:r>
      <w:r w:rsidR="0024075A">
        <w:rPr>
          <w:rFonts w:cs="Arial"/>
          <w:bCs/>
        </w:rPr>
        <w:t>, 2023.</w:t>
      </w:r>
      <w:r>
        <w:rPr>
          <w:rFonts w:cs="Arial"/>
          <w:bCs/>
        </w:rPr>
        <w:t xml:space="preserve">  </w:t>
      </w:r>
      <w:r w:rsidR="0024075A">
        <w:rPr>
          <w:rFonts w:cs="Arial"/>
          <w:bCs/>
        </w:rPr>
        <w:t>Director Martin seconded; motion carried.</w:t>
      </w:r>
      <w:r w:rsidR="007C44E3" w:rsidRPr="007C44E3">
        <w:rPr>
          <w:rFonts w:cs="Arial"/>
          <w:b/>
        </w:rPr>
        <w:t xml:space="preserve">  </w:t>
      </w:r>
    </w:p>
    <w:p w14:paraId="4CAE0BE8" w14:textId="5F5E7A54" w:rsidR="007C44E3" w:rsidRPr="007C44E3" w:rsidRDefault="007C44E3" w:rsidP="0024075A">
      <w:pPr>
        <w:pStyle w:val="ListParagraph"/>
        <w:ind w:left="504"/>
        <w:jc w:val="both"/>
        <w:rPr>
          <w:rFonts w:cs="Arial"/>
          <w:bCs/>
        </w:rPr>
      </w:pPr>
      <w:r w:rsidRPr="007C44E3">
        <w:rPr>
          <w:rFonts w:cs="Arial"/>
          <w:b/>
        </w:rPr>
        <w:t xml:space="preserve">                               </w:t>
      </w:r>
    </w:p>
    <w:p w14:paraId="675353AD" w14:textId="4D1A8AC3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004D11A7" w:rsidR="003B6E28" w:rsidRPr="00107601" w:rsidRDefault="003B6E28" w:rsidP="00FD0480">
      <w:pPr>
        <w:numPr>
          <w:ilvl w:val="0"/>
          <w:numId w:val="2"/>
        </w:numPr>
        <w:jc w:val="both"/>
        <w:rPr>
          <w:rFonts w:cs="Arial"/>
        </w:rPr>
      </w:pPr>
      <w:r w:rsidRPr="00107601">
        <w:rPr>
          <w:rFonts w:cs="Arial"/>
        </w:rPr>
        <w:t xml:space="preserve">Wastewater Collection and Treatment:  A status report on the Wastewater Treatment Plant, and related items for </w:t>
      </w:r>
      <w:r w:rsidR="00FD0480">
        <w:rPr>
          <w:rFonts w:cs="Arial"/>
        </w:rPr>
        <w:t>July</w:t>
      </w:r>
      <w:r w:rsidR="007C44E3" w:rsidRPr="00107601">
        <w:rPr>
          <w:rFonts w:cs="Arial"/>
        </w:rPr>
        <w:t xml:space="preserve"> 2023</w:t>
      </w:r>
    </w:p>
    <w:p w14:paraId="1057DF03" w14:textId="16133243" w:rsidR="00D20E6E" w:rsidRDefault="00D20E6E" w:rsidP="00D20E6E">
      <w:pPr>
        <w:jc w:val="both"/>
        <w:rPr>
          <w:rFonts w:cs="Arial"/>
        </w:rPr>
      </w:pPr>
    </w:p>
    <w:p w14:paraId="3ED40B57" w14:textId="15F09D26" w:rsidR="00FD0480" w:rsidRPr="00FD0480" w:rsidRDefault="005A1B2D" w:rsidP="00FD0480">
      <w:pPr>
        <w:ind w:left="1080"/>
        <w:jc w:val="both"/>
      </w:pPr>
      <w:r>
        <w:lastRenderedPageBreak/>
        <w:t xml:space="preserve">The General Manager reported that during </w:t>
      </w:r>
      <w:r w:rsidR="00FD0480">
        <w:t>July</w:t>
      </w:r>
      <w:r w:rsidR="007C44E3">
        <w:t xml:space="preserve"> 2023</w:t>
      </w:r>
      <w:r>
        <w:t xml:space="preserve"> the Wastewater Treatment Plant operated at 9</w:t>
      </w:r>
      <w:r w:rsidR="00554953">
        <w:t>9</w:t>
      </w:r>
      <w:r>
        <w:t xml:space="preserve">% BOD removal, and 99% Suspended Solids removal. </w:t>
      </w:r>
      <w:r w:rsidR="00D20E6E">
        <w:t xml:space="preserve"> </w:t>
      </w:r>
      <w:r w:rsidR="00FD0480">
        <w:t>The Secondary Clarifier broke.  Had to bypass for a couple days to make repairs.</w:t>
      </w:r>
    </w:p>
    <w:p w14:paraId="48E67C3D" w14:textId="77777777" w:rsidR="00AB3C3B" w:rsidRPr="00842728" w:rsidRDefault="00AB3C3B" w:rsidP="003B6E28">
      <w:pPr>
        <w:ind w:left="1080"/>
        <w:jc w:val="both"/>
        <w:rPr>
          <w:rFonts w:cs="Arial"/>
        </w:rPr>
      </w:pPr>
    </w:p>
    <w:p w14:paraId="1F0BF57B" w14:textId="0E7B05BC" w:rsidR="00352793" w:rsidRPr="007C44E3" w:rsidRDefault="003B6E28" w:rsidP="00FD0480">
      <w:pPr>
        <w:numPr>
          <w:ilvl w:val="0"/>
          <w:numId w:val="2"/>
        </w:numPr>
        <w:ind w:left="1080"/>
        <w:rPr>
          <w:rFonts w:cs="Arial"/>
        </w:rPr>
      </w:pPr>
      <w:r w:rsidRPr="007C44E3">
        <w:rPr>
          <w:rFonts w:cs="Arial"/>
        </w:rPr>
        <w:t>Administration and Operation Updates</w:t>
      </w:r>
      <w:r w:rsidR="000D778A" w:rsidRPr="007C44E3">
        <w:rPr>
          <w:rFonts w:cs="Arial"/>
        </w:rPr>
        <w:t xml:space="preserve">: </w:t>
      </w:r>
    </w:p>
    <w:p w14:paraId="40DE07B7" w14:textId="54EB0BE6" w:rsidR="004B40D3" w:rsidRDefault="002C2139" w:rsidP="008A27B3">
      <w:pPr>
        <w:jc w:val="both"/>
        <w:rPr>
          <w:rFonts w:cs="Arial"/>
        </w:rPr>
      </w:pPr>
      <w:r>
        <w:rPr>
          <w:rFonts w:cs="Arial"/>
        </w:rPr>
        <w:t xml:space="preserve">   </w:t>
      </w:r>
      <w:r w:rsidR="000D778A">
        <w:rPr>
          <w:rFonts w:cs="Arial"/>
        </w:rPr>
        <w:tab/>
        <w:t xml:space="preserve">      </w:t>
      </w:r>
      <w:r w:rsidR="000D778A">
        <w:rPr>
          <w:rFonts w:cs="Arial"/>
        </w:rPr>
        <w:tab/>
      </w:r>
    </w:p>
    <w:p w14:paraId="07F9C597" w14:textId="68D5EAEF" w:rsidR="00193381" w:rsidRPr="00A91A82" w:rsidRDefault="003B6E28" w:rsidP="00553AFA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t xml:space="preserve">Financial Statement:  A status report on the income and expenses of the </w:t>
      </w:r>
      <w:r w:rsidR="00AA6D77"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 w:rsidR="00FD0480">
        <w:rPr>
          <w:rFonts w:cs="Arial"/>
        </w:rPr>
        <w:t>July</w:t>
      </w:r>
      <w:r w:rsidR="007C44E3">
        <w:rPr>
          <w:rFonts w:cs="Arial"/>
        </w:rPr>
        <w:t xml:space="preserve"> 2023</w:t>
      </w:r>
      <w:r w:rsidR="00A91A82">
        <w:rPr>
          <w:rFonts w:cs="Arial"/>
        </w:rPr>
        <w:t>.</w:t>
      </w:r>
      <w:r w:rsidR="0073346B">
        <w:rPr>
          <w:rFonts w:cs="Arial"/>
        </w:rPr>
        <w:t xml:space="preserve"> </w:t>
      </w:r>
    </w:p>
    <w:p w14:paraId="141DF059" w14:textId="77777777" w:rsidR="00193381" w:rsidRDefault="00193381" w:rsidP="00193381">
      <w:pPr>
        <w:pStyle w:val="ListParagraph"/>
        <w:rPr>
          <w:rFonts w:cs="Arial"/>
        </w:rPr>
      </w:pPr>
    </w:p>
    <w:p w14:paraId="7BCE2C10" w14:textId="61C01015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FD0480">
        <w:rPr>
          <w:rFonts w:ascii="Arial" w:hAnsi="Arial"/>
          <w:b/>
        </w:rPr>
        <w:t>July</w:t>
      </w:r>
      <w:r w:rsidR="000D778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24075A">
        <w:rPr>
          <w:rFonts w:ascii="Arial" w:hAnsi="Arial"/>
          <w:b/>
        </w:rPr>
        <w:t>3</w:t>
      </w:r>
    </w:p>
    <w:p w14:paraId="2F7D6756" w14:textId="135CC3F3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FD0480">
        <w:rPr>
          <w:rFonts w:ascii="Arial" w:hAnsi="Arial"/>
          <w:b/>
        </w:rPr>
        <w:t>July</w:t>
      </w:r>
      <w:r w:rsidR="0024075A">
        <w:rPr>
          <w:rFonts w:ascii="Arial" w:hAnsi="Arial"/>
          <w:b/>
        </w:rPr>
        <w:t xml:space="preserve"> 31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24075A">
        <w:rPr>
          <w:rFonts w:ascii="Arial" w:hAnsi="Arial"/>
          <w:b/>
        </w:rPr>
        <w:t>3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78365801" w14:textId="2B08490E" w:rsidR="005A1B2D" w:rsidRDefault="005A1B2D" w:rsidP="005A1B2D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</w:t>
      </w:r>
      <w:r w:rsidR="000D778A">
        <w:t xml:space="preserve"> </w:t>
      </w:r>
      <w:r w:rsidR="005D0C08">
        <w:t xml:space="preserve">  </w:t>
      </w:r>
      <w:r w:rsidR="000D778A">
        <w:t>Director Peters</w:t>
      </w:r>
      <w:r w:rsidR="005D0C08">
        <w:t xml:space="preserve"> </w:t>
      </w:r>
      <w:r w:rsidR="002C2139">
        <w:t xml:space="preserve">motioned </w:t>
      </w:r>
      <w:r>
        <w:t xml:space="preserve">to ratify the payments made and approve the claims as presented. </w:t>
      </w:r>
      <w:r w:rsidR="0024075A">
        <w:t>Director Martin</w:t>
      </w:r>
      <w:r w:rsidR="000D778A">
        <w:t xml:space="preserve"> </w:t>
      </w:r>
      <w:r>
        <w:t>seconded; motion carried.</w:t>
      </w:r>
    </w:p>
    <w:p w14:paraId="084BAD14" w14:textId="77777777" w:rsidR="00882C17" w:rsidRDefault="00882C17" w:rsidP="005A1B2D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014A8651" w14:textId="77777777" w:rsidR="0024075A" w:rsidRPr="0024075A" w:rsidRDefault="00882C17" w:rsidP="00882C17">
      <w:pPr>
        <w:pStyle w:val="BodyTextIn"/>
        <w:widowControl/>
        <w:numPr>
          <w:ilvl w:val="0"/>
          <w:numId w:val="1"/>
        </w:numPr>
        <w:tabs>
          <w:tab w:val="clear" w:pos="720"/>
        </w:tabs>
        <w:jc w:val="left"/>
      </w:pPr>
      <w:r w:rsidRPr="00FA766A">
        <w:rPr>
          <w:rFonts w:cs="Arial"/>
          <w:b/>
          <w:bCs/>
          <w:szCs w:val="24"/>
        </w:rPr>
        <w:t>APPROVAL OF OVERPAYMENT REFUND</w:t>
      </w:r>
      <w:r>
        <w:rPr>
          <w:rFonts w:cs="Arial"/>
          <w:b/>
          <w:bCs/>
          <w:szCs w:val="24"/>
        </w:rPr>
        <w:t xml:space="preserve">S   </w:t>
      </w:r>
    </w:p>
    <w:p w14:paraId="22510749" w14:textId="77777777" w:rsidR="0024075A" w:rsidRDefault="0024075A" w:rsidP="0024075A">
      <w:pPr>
        <w:pStyle w:val="BodyTextIn"/>
        <w:widowControl/>
        <w:tabs>
          <w:tab w:val="clear" w:pos="720"/>
        </w:tabs>
        <w:ind w:left="504" w:firstLine="0"/>
        <w:jc w:val="left"/>
        <w:rPr>
          <w:rFonts w:cs="Arial"/>
          <w:b/>
          <w:bCs/>
          <w:szCs w:val="24"/>
        </w:rPr>
      </w:pPr>
    </w:p>
    <w:p w14:paraId="23DE47A6" w14:textId="61457975" w:rsidR="00882C17" w:rsidRPr="00882C17" w:rsidRDefault="00FD0480" w:rsidP="0088385A">
      <w:pPr>
        <w:pStyle w:val="BodyTextIn"/>
        <w:widowControl/>
        <w:tabs>
          <w:tab w:val="clear" w:pos="720"/>
        </w:tabs>
        <w:ind w:left="1440" w:firstLine="0"/>
        <w:jc w:val="left"/>
      </w:pPr>
      <w:r>
        <w:rPr>
          <w:rFonts w:cs="Arial"/>
          <w:szCs w:val="24"/>
        </w:rPr>
        <w:t>Vice President Heath</w:t>
      </w:r>
      <w:r w:rsidR="0024075A">
        <w:rPr>
          <w:rFonts w:cs="Arial"/>
          <w:szCs w:val="24"/>
        </w:rPr>
        <w:t xml:space="preserve"> motioned to approve overpayment refunds; Director </w:t>
      </w:r>
      <w:r w:rsidR="0088385A">
        <w:rPr>
          <w:rFonts w:cs="Arial"/>
          <w:szCs w:val="24"/>
        </w:rPr>
        <w:t>Hoffman</w:t>
      </w:r>
      <w:r w:rsidR="0024075A">
        <w:rPr>
          <w:rFonts w:cs="Arial"/>
          <w:szCs w:val="24"/>
        </w:rPr>
        <w:t xml:space="preserve"> seconded motion carried.</w:t>
      </w:r>
    </w:p>
    <w:p w14:paraId="331159FB" w14:textId="77777777" w:rsidR="00882C17" w:rsidRPr="00882C17" w:rsidRDefault="00882C17" w:rsidP="00882C17">
      <w:pPr>
        <w:pStyle w:val="BodyTextIn"/>
        <w:widowControl/>
        <w:tabs>
          <w:tab w:val="clear" w:pos="720"/>
        </w:tabs>
        <w:jc w:val="left"/>
      </w:pPr>
    </w:p>
    <w:p w14:paraId="5C2C8569" w14:textId="77777777" w:rsidR="00882C17" w:rsidRPr="00882C17" w:rsidRDefault="00882C17" w:rsidP="00882C17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</w:rPr>
      </w:pPr>
      <w:r w:rsidRPr="00882C17">
        <w:rPr>
          <w:rFonts w:cs="Arial"/>
          <w:b/>
          <w:bCs/>
        </w:rPr>
        <w:t xml:space="preserve">  </w:t>
      </w:r>
      <w:r w:rsidRPr="00882C17">
        <w:rPr>
          <w:rFonts w:cs="Arial"/>
          <w:b/>
        </w:rPr>
        <w:t>CLOSED SESSION PUBLIC EMPLOYEE APPOINTMENT-</w:t>
      </w:r>
      <w:r w:rsidRPr="00882C17">
        <w:rPr>
          <w:rFonts w:cs="Arial"/>
          <w:bCs/>
        </w:rPr>
        <w:t>PUBLIC EMPLOYMENT TITLE “OPERATIONS SUPERINTENDENT”</w:t>
      </w:r>
    </w:p>
    <w:p w14:paraId="5518452A" w14:textId="77777777" w:rsidR="0024075A" w:rsidRDefault="00882C17" w:rsidP="00882C17">
      <w:pPr>
        <w:pStyle w:val="BodyTextIn"/>
        <w:widowControl/>
        <w:tabs>
          <w:tab w:val="clear" w:pos="720"/>
        </w:tabs>
        <w:ind w:left="504" w:firstLine="0"/>
        <w:jc w:val="left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                    </w:t>
      </w:r>
    </w:p>
    <w:p w14:paraId="4DA26E88" w14:textId="0B30B5C8" w:rsidR="00B449B9" w:rsidRPr="0024075A" w:rsidRDefault="00882C17" w:rsidP="00882C17">
      <w:pPr>
        <w:pStyle w:val="BodyTextIn"/>
        <w:widowControl/>
        <w:tabs>
          <w:tab w:val="clear" w:pos="720"/>
        </w:tabs>
        <w:ind w:left="504" w:firstLine="0"/>
        <w:jc w:val="left"/>
      </w:pPr>
      <w:r>
        <w:rPr>
          <w:rFonts w:cs="Arial"/>
          <w:b/>
          <w:bCs/>
          <w:szCs w:val="24"/>
        </w:rPr>
        <w:t xml:space="preserve">          </w:t>
      </w:r>
      <w:r w:rsidR="0024075A">
        <w:rPr>
          <w:rFonts w:cs="Arial"/>
          <w:szCs w:val="24"/>
        </w:rPr>
        <w:t>Went into closed session at 1:23p.m. Came out at 1:29p.m. No reportable action.</w:t>
      </w:r>
    </w:p>
    <w:p w14:paraId="0FB49291" w14:textId="77777777" w:rsidR="00B57AD9" w:rsidRDefault="00B57AD9" w:rsidP="00B57AD9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18998BE5" w14:textId="75D88D60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4DE3327E" w:rsidR="00193381" w:rsidRPr="00193381" w:rsidRDefault="0088385A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>
        <w:rPr>
          <w:rFonts w:cs="Arial"/>
          <w:bCs/>
        </w:rPr>
        <w:t xml:space="preserve">President </w:t>
      </w:r>
      <w:proofErr w:type="spellStart"/>
      <w:r>
        <w:rPr>
          <w:rFonts w:cs="Arial"/>
          <w:bCs/>
        </w:rPr>
        <w:t>Erb</w:t>
      </w:r>
      <w:proofErr w:type="spellEnd"/>
      <w:r>
        <w:rPr>
          <w:rFonts w:cs="Arial"/>
          <w:bCs/>
        </w:rPr>
        <w:t xml:space="preserve"> questioned if the district could offer dental coverage for the board members.  It will be put up for a vote on the next agenda.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412275AF" w:rsidR="008A6CEF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88385A">
        <w:rPr>
          <w:rFonts w:cs="Arial"/>
          <w:bCs/>
        </w:rPr>
        <w:t>Martin</w:t>
      </w:r>
      <w:r w:rsidRPr="005D0C08">
        <w:rPr>
          <w:rFonts w:cs="Arial"/>
          <w:bCs/>
        </w:rPr>
        <w:t xml:space="preserve"> 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24075A">
        <w:rPr>
          <w:rFonts w:cs="Arial"/>
          <w:bCs/>
        </w:rPr>
        <w:t>3</w:t>
      </w:r>
      <w:r w:rsidR="0088385A">
        <w:rPr>
          <w:rFonts w:cs="Arial"/>
          <w:bCs/>
        </w:rPr>
        <w:t>0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0D778A">
        <w:t xml:space="preserve">Director </w:t>
      </w:r>
      <w:r w:rsidR="0088385A">
        <w:t>Hoffman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p w14:paraId="60B71316" w14:textId="77777777" w:rsidR="00107601" w:rsidRDefault="00107601" w:rsidP="00824F6A">
      <w:pPr>
        <w:ind w:left="1200"/>
        <w:jc w:val="both"/>
        <w:rPr>
          <w:rFonts w:cs="Arial"/>
          <w:bCs/>
        </w:rPr>
      </w:pPr>
    </w:p>
    <w:p w14:paraId="1EB9D19C" w14:textId="77777777" w:rsidR="00107601" w:rsidRPr="005D0C08" w:rsidRDefault="00107601" w:rsidP="00824F6A">
      <w:pPr>
        <w:ind w:left="1200"/>
        <w:jc w:val="both"/>
        <w:rPr>
          <w:rFonts w:cs="Arial"/>
          <w:bCs/>
        </w:rPr>
      </w:pPr>
    </w:p>
    <w:sectPr w:rsidR="00107601" w:rsidRPr="005D0C08" w:rsidSect="00107601">
      <w:type w:val="continuous"/>
      <w:pgSz w:w="12240" w:h="15840"/>
      <w:pgMar w:top="806" w:right="1080" w:bottom="360" w:left="1483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8DD" w14:textId="77777777" w:rsidR="00E90E16" w:rsidRDefault="00E90E16">
      <w:r>
        <w:separator/>
      </w:r>
    </w:p>
  </w:endnote>
  <w:endnote w:type="continuationSeparator" w:id="0">
    <w:p w14:paraId="31A01020" w14:textId="77777777" w:rsidR="00E90E16" w:rsidRDefault="00E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530F" w14:textId="77777777" w:rsidR="00E90E16" w:rsidRDefault="00E90E16">
      <w:r>
        <w:separator/>
      </w:r>
    </w:p>
  </w:footnote>
  <w:footnote w:type="continuationSeparator" w:id="0">
    <w:p w14:paraId="618A12A8" w14:textId="77777777" w:rsidR="00E90E16" w:rsidRDefault="00E9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BDF4917"/>
    <w:multiLevelType w:val="hybridMultilevel"/>
    <w:tmpl w:val="6272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53E959DB"/>
    <w:multiLevelType w:val="hybridMultilevel"/>
    <w:tmpl w:val="870684B4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8"/>
  </w:num>
  <w:num w:numId="2" w16cid:durableId="894391278">
    <w:abstractNumId w:val="10"/>
  </w:num>
  <w:num w:numId="3" w16cid:durableId="1889993683">
    <w:abstractNumId w:val="5"/>
  </w:num>
  <w:num w:numId="4" w16cid:durableId="700399707">
    <w:abstractNumId w:val="4"/>
  </w:num>
  <w:num w:numId="5" w16cid:durableId="329257467">
    <w:abstractNumId w:val="9"/>
  </w:num>
  <w:num w:numId="6" w16cid:durableId="1312365739">
    <w:abstractNumId w:val="0"/>
  </w:num>
  <w:num w:numId="7" w16cid:durableId="775756497">
    <w:abstractNumId w:val="6"/>
  </w:num>
  <w:num w:numId="8" w16cid:durableId="1473870472">
    <w:abstractNumId w:val="11"/>
  </w:num>
  <w:num w:numId="9" w16cid:durableId="1767530373">
    <w:abstractNumId w:val="1"/>
  </w:num>
  <w:num w:numId="10" w16cid:durableId="1950820101">
    <w:abstractNumId w:val="7"/>
  </w:num>
  <w:num w:numId="11" w16cid:durableId="761071432">
    <w:abstractNumId w:val="8"/>
  </w:num>
  <w:num w:numId="12" w16cid:durableId="562790043">
    <w:abstractNumId w:val="2"/>
  </w:num>
  <w:num w:numId="13" w16cid:durableId="12547090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gFAOwGsDE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C12E2"/>
    <w:rsid w:val="000D0B24"/>
    <w:rsid w:val="000D778A"/>
    <w:rsid w:val="000E00AE"/>
    <w:rsid w:val="000E3181"/>
    <w:rsid w:val="000E69FF"/>
    <w:rsid w:val="0010270E"/>
    <w:rsid w:val="0010328E"/>
    <w:rsid w:val="00106307"/>
    <w:rsid w:val="00107601"/>
    <w:rsid w:val="00116308"/>
    <w:rsid w:val="00116C97"/>
    <w:rsid w:val="00126D97"/>
    <w:rsid w:val="001335B6"/>
    <w:rsid w:val="001451D8"/>
    <w:rsid w:val="00147677"/>
    <w:rsid w:val="00150D1B"/>
    <w:rsid w:val="00160163"/>
    <w:rsid w:val="001657AA"/>
    <w:rsid w:val="00170BEA"/>
    <w:rsid w:val="00175830"/>
    <w:rsid w:val="00175944"/>
    <w:rsid w:val="001763BD"/>
    <w:rsid w:val="00180B5E"/>
    <w:rsid w:val="00193381"/>
    <w:rsid w:val="001978B7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075A"/>
    <w:rsid w:val="0024286E"/>
    <w:rsid w:val="0025124A"/>
    <w:rsid w:val="002552FD"/>
    <w:rsid w:val="002665F3"/>
    <w:rsid w:val="002720CB"/>
    <w:rsid w:val="00282948"/>
    <w:rsid w:val="002C2139"/>
    <w:rsid w:val="002C2B2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B03F1"/>
    <w:rsid w:val="004B2FC8"/>
    <w:rsid w:val="004B40D3"/>
    <w:rsid w:val="004E152D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44E3"/>
    <w:rsid w:val="007C5164"/>
    <w:rsid w:val="007C54D5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82C17"/>
    <w:rsid w:val="0088385A"/>
    <w:rsid w:val="00894C24"/>
    <w:rsid w:val="008A27B3"/>
    <w:rsid w:val="008A6CEF"/>
    <w:rsid w:val="008A7AA2"/>
    <w:rsid w:val="008B02CC"/>
    <w:rsid w:val="008B57A1"/>
    <w:rsid w:val="008D4FC2"/>
    <w:rsid w:val="008D5DB2"/>
    <w:rsid w:val="008F5025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C201D"/>
    <w:rsid w:val="009C27C5"/>
    <w:rsid w:val="009C297B"/>
    <w:rsid w:val="009C6414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311F"/>
    <w:rsid w:val="00A64762"/>
    <w:rsid w:val="00A67C3E"/>
    <w:rsid w:val="00A717A9"/>
    <w:rsid w:val="00A76762"/>
    <w:rsid w:val="00A82A1C"/>
    <w:rsid w:val="00A83DC5"/>
    <w:rsid w:val="00A876DD"/>
    <w:rsid w:val="00A91526"/>
    <w:rsid w:val="00A9178F"/>
    <w:rsid w:val="00A91A82"/>
    <w:rsid w:val="00AA4703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27A5"/>
    <w:rsid w:val="00B855AA"/>
    <w:rsid w:val="00B94C71"/>
    <w:rsid w:val="00B95DCA"/>
    <w:rsid w:val="00BA3628"/>
    <w:rsid w:val="00BB01D0"/>
    <w:rsid w:val="00BB0814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C30A1"/>
    <w:rsid w:val="00CC71C7"/>
    <w:rsid w:val="00CD08C8"/>
    <w:rsid w:val="00CD0C92"/>
    <w:rsid w:val="00CD2883"/>
    <w:rsid w:val="00CE2957"/>
    <w:rsid w:val="00CE546B"/>
    <w:rsid w:val="00D046D3"/>
    <w:rsid w:val="00D04C3C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0E16"/>
    <w:rsid w:val="00E92F83"/>
    <w:rsid w:val="00EA43DE"/>
    <w:rsid w:val="00EA5045"/>
    <w:rsid w:val="00EB03D4"/>
    <w:rsid w:val="00EB11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0480"/>
    <w:rsid w:val="00FD4029"/>
    <w:rsid w:val="00FE5C25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</cp:lastModifiedBy>
  <cp:revision>2</cp:revision>
  <cp:lastPrinted>2023-06-14T18:11:00Z</cp:lastPrinted>
  <dcterms:created xsi:type="dcterms:W3CDTF">2023-08-21T18:59:00Z</dcterms:created>
  <dcterms:modified xsi:type="dcterms:W3CDTF">2023-08-21T18:59:00Z</dcterms:modified>
</cp:coreProperties>
</file>