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FBE7E" w14:textId="77777777" w:rsidR="00E34BF7" w:rsidRDefault="00A02025">
      <w:pPr>
        <w:spacing w:after="40"/>
        <w:jc w:val="center"/>
      </w:pPr>
      <w:r>
        <w:rPr>
          <w:b/>
          <w:bCs/>
          <w:color w:val="1F4E79"/>
          <w:sz w:val="32"/>
          <w:szCs w:val="32"/>
        </w:rPr>
        <w:t>BOARD OF DIRECTORS</w:t>
      </w:r>
    </w:p>
    <w:p w14:paraId="0B4B9C3A" w14:textId="77777777" w:rsidR="00E34BF7" w:rsidRDefault="00A02025">
      <w:pPr>
        <w:spacing w:after="80"/>
        <w:jc w:val="center"/>
      </w:pPr>
      <w:r>
        <w:rPr>
          <w:b/>
          <w:bCs/>
          <w:color w:val="1F4E79"/>
          <w:sz w:val="28"/>
          <w:szCs w:val="28"/>
        </w:rPr>
        <w:t>SUSANVILLE SANITARY DISTRICT</w:t>
      </w:r>
    </w:p>
    <w:p w14:paraId="6EB5163D" w14:textId="77777777" w:rsidR="00E34BF7" w:rsidRDefault="00A02025">
      <w:pPr>
        <w:spacing w:after="80"/>
        <w:jc w:val="center"/>
      </w:pPr>
      <w:r>
        <w:rPr>
          <w:b/>
          <w:bCs/>
          <w:color w:val="000000"/>
          <w:sz w:val="26"/>
          <w:szCs w:val="26"/>
        </w:rPr>
        <w:t>Regular Meeting Agenda</w:t>
      </w:r>
    </w:p>
    <w:p w14:paraId="342312B4" w14:textId="77777777" w:rsidR="00E34BF7" w:rsidRDefault="00A02025">
      <w:pPr>
        <w:jc w:val="center"/>
      </w:pPr>
      <w:r>
        <w:rPr>
          <w:b/>
          <w:bCs/>
          <w:color w:val="000000"/>
          <w:sz w:val="24"/>
          <w:szCs w:val="24"/>
        </w:rPr>
        <w:t>Tuesday, September 8, 2026</w:t>
      </w:r>
    </w:p>
    <w:p w14:paraId="409156A3" w14:textId="77777777" w:rsidR="00E34BF7" w:rsidRDefault="00A02025">
      <w:pPr>
        <w:spacing w:after="160"/>
        <w:jc w:val="center"/>
      </w:pPr>
      <w:r>
        <w:rPr>
          <w:b/>
          <w:bCs/>
          <w:color w:val="000000"/>
          <w:sz w:val="24"/>
          <w:szCs w:val="24"/>
        </w:rPr>
        <w:t>1:00 p.m.</w:t>
      </w:r>
    </w:p>
    <w:p w14:paraId="22B57D7D" w14:textId="77777777" w:rsidR="00E34BF7" w:rsidRDefault="00A02025">
      <w:pPr>
        <w:spacing w:after="40"/>
        <w:jc w:val="center"/>
      </w:pPr>
      <w:r>
        <w:rPr>
          <w:b/>
          <w:bCs/>
        </w:rPr>
        <w:t>Susanville Sanitary District Office</w:t>
      </w:r>
    </w:p>
    <w:p w14:paraId="279BE8D2" w14:textId="77777777" w:rsidR="00E34BF7" w:rsidRDefault="00A02025">
      <w:pPr>
        <w:jc w:val="center"/>
      </w:pPr>
      <w:r>
        <w:rPr>
          <w:sz w:val="20"/>
          <w:szCs w:val="20"/>
        </w:rPr>
        <w:t>45 South Roop Street</w:t>
      </w:r>
    </w:p>
    <w:p w14:paraId="233F93E9" w14:textId="77777777" w:rsidR="00E34BF7" w:rsidRDefault="00A02025">
      <w:pPr>
        <w:spacing w:after="240"/>
        <w:jc w:val="center"/>
      </w:pPr>
      <w:r>
        <w:rPr>
          <w:sz w:val="20"/>
          <w:szCs w:val="20"/>
        </w:rPr>
        <w:t>Susanville, CA 96130</w:t>
      </w:r>
    </w:p>
    <w:p w14:paraId="591A2065" w14:textId="77777777" w:rsidR="00E34BF7" w:rsidRDefault="00E34BF7">
      <w:pPr>
        <w:pBdr>
          <w:bottom w:val="single" w:sz="12" w:space="1" w:color="1F4E79"/>
        </w:pBdr>
        <w:spacing w:after="160"/>
      </w:pPr>
    </w:p>
    <w:p w14:paraId="5A5998DC" w14:textId="77777777" w:rsidR="00E34BF7" w:rsidRPr="003D474A" w:rsidRDefault="00A02025" w:rsidP="003D474A">
      <w:pPr>
        <w:spacing w:before="160" w:after="40" w:line="360" w:lineRule="auto"/>
        <w:rPr>
          <w:sz w:val="24"/>
          <w:szCs w:val="24"/>
        </w:rPr>
      </w:pPr>
      <w:r w:rsidRPr="003D474A">
        <w:rPr>
          <w:b/>
          <w:bCs/>
          <w:sz w:val="24"/>
          <w:szCs w:val="24"/>
        </w:rPr>
        <w:t>1.  Call to Order:</w:t>
      </w:r>
      <w:r w:rsidRPr="003D474A">
        <w:rPr>
          <w:sz w:val="24"/>
          <w:szCs w:val="24"/>
        </w:rPr>
        <w:t xml:space="preserve">  This regular meeting of the Susanville Sanitary District will be called to order and an open session will be recorded.</w:t>
      </w:r>
    </w:p>
    <w:p w14:paraId="3A4A056A" w14:textId="77777777" w:rsidR="00E34BF7" w:rsidRPr="003D474A" w:rsidRDefault="00A02025" w:rsidP="003D474A">
      <w:pPr>
        <w:spacing w:before="160" w:after="40" w:line="360" w:lineRule="auto"/>
        <w:rPr>
          <w:sz w:val="24"/>
          <w:szCs w:val="24"/>
        </w:rPr>
      </w:pPr>
      <w:r w:rsidRPr="003D474A">
        <w:rPr>
          <w:b/>
          <w:bCs/>
          <w:sz w:val="24"/>
          <w:szCs w:val="24"/>
        </w:rPr>
        <w:t>2.  Pledge of Allegiance and Roll Call:</w:t>
      </w:r>
      <w:r w:rsidRPr="003D474A">
        <w:rPr>
          <w:sz w:val="24"/>
          <w:szCs w:val="24"/>
        </w:rPr>
        <w:t xml:space="preserve">  Conduct the Pledge of Allegiance and roll call of directors.</w:t>
      </w:r>
    </w:p>
    <w:p w14:paraId="44BE9703" w14:textId="77777777" w:rsidR="00E34BF7" w:rsidRPr="003D474A" w:rsidRDefault="00A02025" w:rsidP="003D474A">
      <w:pPr>
        <w:spacing w:before="160" w:after="40" w:line="360" w:lineRule="auto"/>
        <w:rPr>
          <w:sz w:val="24"/>
          <w:szCs w:val="24"/>
        </w:rPr>
      </w:pPr>
      <w:r w:rsidRPr="003D474A">
        <w:rPr>
          <w:b/>
          <w:bCs/>
          <w:sz w:val="24"/>
          <w:szCs w:val="24"/>
        </w:rPr>
        <w:t>3.  Approval of Agenda:</w:t>
      </w:r>
      <w:r w:rsidRPr="003D474A">
        <w:rPr>
          <w:sz w:val="24"/>
          <w:szCs w:val="24"/>
        </w:rPr>
        <w:t xml:space="preserve">  Review and approve the agenda, including any additions or deletions.</w:t>
      </w:r>
    </w:p>
    <w:p w14:paraId="5EB43052" w14:textId="77777777" w:rsidR="00E34BF7" w:rsidRPr="003D474A" w:rsidRDefault="00A02025" w:rsidP="003D474A">
      <w:pPr>
        <w:spacing w:before="160" w:after="40" w:line="360" w:lineRule="auto"/>
        <w:rPr>
          <w:sz w:val="24"/>
          <w:szCs w:val="24"/>
        </w:rPr>
      </w:pPr>
      <w:r w:rsidRPr="003D474A">
        <w:rPr>
          <w:b/>
          <w:bCs/>
          <w:sz w:val="24"/>
          <w:szCs w:val="24"/>
        </w:rPr>
        <w:t>4.  Approval of Minutes:</w:t>
      </w:r>
      <w:r w:rsidRPr="003D474A">
        <w:rPr>
          <w:sz w:val="24"/>
          <w:szCs w:val="24"/>
        </w:rPr>
        <w:t xml:space="preserve">  Approve the regular meeting minutes of August 11, 2026, and the safety meeting minutes of August 2026. (See Attachment 1)</w:t>
      </w:r>
    </w:p>
    <w:p w14:paraId="41AE98A6" w14:textId="77777777" w:rsidR="00E34BF7" w:rsidRPr="003D474A" w:rsidRDefault="00A02025" w:rsidP="003D474A">
      <w:pPr>
        <w:spacing w:before="160" w:after="40" w:line="360" w:lineRule="auto"/>
        <w:rPr>
          <w:sz w:val="24"/>
          <w:szCs w:val="24"/>
        </w:rPr>
      </w:pPr>
      <w:r w:rsidRPr="003D474A">
        <w:rPr>
          <w:b/>
          <w:bCs/>
          <w:sz w:val="24"/>
          <w:szCs w:val="24"/>
        </w:rPr>
        <w:t>5.  Ratification of Claims and Authorization of Payments:</w:t>
      </w:r>
      <w:r w:rsidRPr="003D474A">
        <w:rPr>
          <w:sz w:val="24"/>
          <w:szCs w:val="24"/>
        </w:rPr>
        <w:t xml:space="preserve">  Ratify claims paid pursuant to Resolution No. 92.4, from August 1, 2026, through August 31, 2026, and authorize payment of vendor bills. (See Attachment 2)</w:t>
      </w:r>
    </w:p>
    <w:p w14:paraId="6222F07E" w14:textId="77777777" w:rsidR="00E34BF7" w:rsidRPr="003D474A" w:rsidRDefault="00A02025" w:rsidP="003D474A">
      <w:pPr>
        <w:spacing w:before="160" w:after="40" w:line="360" w:lineRule="auto"/>
        <w:rPr>
          <w:sz w:val="24"/>
          <w:szCs w:val="24"/>
        </w:rPr>
      </w:pPr>
      <w:r w:rsidRPr="003D474A">
        <w:rPr>
          <w:b/>
          <w:bCs/>
          <w:sz w:val="24"/>
          <w:szCs w:val="24"/>
        </w:rPr>
        <w:t>6.  Public Comment:</w:t>
      </w:r>
      <w:r w:rsidRPr="003D474A">
        <w:rPr>
          <w:sz w:val="24"/>
          <w:szCs w:val="24"/>
        </w:rPr>
        <w:t xml:space="preserve">  Any person may address the Board on subjects within the jurisdiction of the Susanville Sanitary District. Matters requiring action will be referred to staff for a report and action at a subsequent meeting. A 3-minute time limit applies unless otherwise directed by the Board.</w:t>
      </w:r>
    </w:p>
    <w:p w14:paraId="717109F5" w14:textId="77777777" w:rsidR="00E34BF7" w:rsidRPr="003D474A" w:rsidRDefault="00A02025" w:rsidP="003D474A">
      <w:pPr>
        <w:spacing w:before="160" w:after="40" w:line="360" w:lineRule="auto"/>
        <w:rPr>
          <w:sz w:val="24"/>
          <w:szCs w:val="24"/>
        </w:rPr>
      </w:pPr>
      <w:r w:rsidRPr="003D474A">
        <w:rPr>
          <w:b/>
          <w:bCs/>
          <w:sz w:val="24"/>
          <w:szCs w:val="24"/>
        </w:rPr>
        <w:t>7.  General Manager’s Report</w:t>
      </w:r>
    </w:p>
    <w:p w14:paraId="1897E355" w14:textId="77777777" w:rsidR="00E34BF7" w:rsidRPr="003D474A" w:rsidRDefault="00A02025" w:rsidP="003D474A">
      <w:pPr>
        <w:spacing w:before="40" w:after="40" w:line="360" w:lineRule="auto"/>
        <w:ind w:left="360"/>
        <w:rPr>
          <w:sz w:val="24"/>
          <w:szCs w:val="24"/>
        </w:rPr>
      </w:pPr>
      <w:r w:rsidRPr="003D474A">
        <w:rPr>
          <w:b/>
          <w:bCs/>
          <w:sz w:val="24"/>
          <w:szCs w:val="24"/>
        </w:rPr>
        <w:t>a)  Wastewater Collection and Treatment:</w:t>
      </w:r>
      <w:r w:rsidRPr="003D474A">
        <w:rPr>
          <w:sz w:val="24"/>
          <w:szCs w:val="24"/>
        </w:rPr>
        <w:t xml:space="preserve">  A status report on the Wastewater Treatment Plant and related items for August 2026.</w:t>
      </w:r>
    </w:p>
    <w:p w14:paraId="15F8F9F1" w14:textId="77777777" w:rsidR="00E34BF7" w:rsidRPr="003D474A" w:rsidRDefault="00A02025" w:rsidP="003D474A">
      <w:pPr>
        <w:spacing w:before="40" w:after="40" w:line="360" w:lineRule="auto"/>
        <w:ind w:left="360"/>
        <w:rPr>
          <w:sz w:val="24"/>
          <w:szCs w:val="24"/>
        </w:rPr>
      </w:pPr>
      <w:r w:rsidRPr="003D474A">
        <w:rPr>
          <w:b/>
          <w:bCs/>
          <w:sz w:val="24"/>
          <w:szCs w:val="24"/>
        </w:rPr>
        <w:t>b)  Administration and Operation Updates:</w:t>
      </w:r>
      <w:r w:rsidRPr="003D474A">
        <w:rPr>
          <w:sz w:val="24"/>
          <w:szCs w:val="24"/>
        </w:rPr>
        <w:t xml:space="preserve">  Updates on administration, staffing, and operations for August 2026.</w:t>
      </w:r>
    </w:p>
    <w:p w14:paraId="0B993FA9" w14:textId="77777777" w:rsidR="00E34BF7" w:rsidRPr="003D474A" w:rsidRDefault="00A02025" w:rsidP="003D474A">
      <w:pPr>
        <w:spacing w:before="40" w:after="40" w:line="360" w:lineRule="auto"/>
        <w:ind w:left="360"/>
        <w:rPr>
          <w:sz w:val="24"/>
          <w:szCs w:val="24"/>
        </w:rPr>
      </w:pPr>
      <w:r w:rsidRPr="003D474A">
        <w:rPr>
          <w:b/>
          <w:bCs/>
          <w:sz w:val="24"/>
          <w:szCs w:val="24"/>
        </w:rPr>
        <w:t>c)  Financial Statement:</w:t>
      </w:r>
      <w:r w:rsidRPr="003D474A">
        <w:rPr>
          <w:sz w:val="24"/>
          <w:szCs w:val="24"/>
        </w:rPr>
        <w:t xml:space="preserve">  A status report on the income and expenses of the Susanville Sanitary District for August 2026. (See Attachment 3)</w:t>
      </w:r>
    </w:p>
    <w:p w14:paraId="112BF736" w14:textId="77777777" w:rsidR="00E34BF7" w:rsidRPr="003D474A" w:rsidRDefault="00A02025" w:rsidP="003D474A">
      <w:pPr>
        <w:spacing w:before="160" w:after="40" w:line="360" w:lineRule="auto"/>
        <w:rPr>
          <w:sz w:val="24"/>
          <w:szCs w:val="24"/>
        </w:rPr>
      </w:pPr>
      <w:r w:rsidRPr="003D474A">
        <w:rPr>
          <w:b/>
          <w:bCs/>
          <w:sz w:val="24"/>
          <w:szCs w:val="24"/>
        </w:rPr>
        <w:lastRenderedPageBreak/>
        <w:t>8.  Public Hearing Regarding Disconnection of Sewer Service for Unpaid Fees:</w:t>
      </w:r>
      <w:r w:rsidRPr="003D474A">
        <w:rPr>
          <w:sz w:val="24"/>
          <w:szCs w:val="24"/>
        </w:rPr>
        <w:t xml:space="preserve">  Conduct a public hearing regarding proposed disconnection of sewer service for unpaid sewer fees. (See Attachment 4)</w:t>
      </w:r>
    </w:p>
    <w:p w14:paraId="5EB78AA9" w14:textId="77777777" w:rsidR="00E34BF7" w:rsidRPr="003D474A" w:rsidRDefault="00A02025" w:rsidP="003D474A">
      <w:pPr>
        <w:spacing w:before="160" w:after="40" w:line="360" w:lineRule="auto"/>
        <w:rPr>
          <w:sz w:val="24"/>
          <w:szCs w:val="24"/>
        </w:rPr>
      </w:pPr>
      <w:r w:rsidRPr="003D474A">
        <w:rPr>
          <w:b/>
          <w:bCs/>
          <w:sz w:val="24"/>
          <w:szCs w:val="24"/>
        </w:rPr>
        <w:t>9.  Resolution 26.13 — Credit Card Policy:</w:t>
      </w:r>
      <w:r w:rsidRPr="003D474A">
        <w:rPr>
          <w:sz w:val="24"/>
          <w:szCs w:val="24"/>
        </w:rPr>
        <w:t xml:space="preserve">  Consider a resolution approving and adopting the Credit Card Policy of the Susanville Sanitary District and rescinding Resolution 06.01 regarding the same subject. (See Attachment 5)</w:t>
      </w:r>
    </w:p>
    <w:p w14:paraId="424F7080" w14:textId="77777777" w:rsidR="00E34BF7" w:rsidRPr="003D474A" w:rsidRDefault="00A02025" w:rsidP="003D474A">
      <w:pPr>
        <w:spacing w:before="160" w:after="40" w:line="360" w:lineRule="auto"/>
        <w:rPr>
          <w:sz w:val="24"/>
          <w:szCs w:val="24"/>
        </w:rPr>
      </w:pPr>
      <w:r w:rsidRPr="003D474A">
        <w:rPr>
          <w:b/>
          <w:bCs/>
          <w:sz w:val="24"/>
          <w:szCs w:val="24"/>
        </w:rPr>
        <w:t>10.  Resolution 26.14 — Interagency Use of Sewer Vacuum Truck and Personnel:</w:t>
      </w:r>
      <w:r w:rsidRPr="003D474A">
        <w:rPr>
          <w:sz w:val="24"/>
          <w:szCs w:val="24"/>
        </w:rPr>
        <w:t xml:space="preserve">  Consider a resolution of the Board of Directors of the Susanville Sanitary District establishing rates and a policy for interagency use of the </w:t>
      </w:r>
      <w:proofErr w:type="gramStart"/>
      <w:r w:rsidRPr="003D474A">
        <w:rPr>
          <w:sz w:val="24"/>
          <w:szCs w:val="24"/>
        </w:rPr>
        <w:t>District</w:t>
      </w:r>
      <w:proofErr w:type="gramEnd"/>
      <w:r w:rsidRPr="003D474A">
        <w:rPr>
          <w:sz w:val="24"/>
          <w:szCs w:val="24"/>
        </w:rPr>
        <w:t xml:space="preserve"> sewer vacuum truck and personnel. (See Attachment 6)</w:t>
      </w:r>
    </w:p>
    <w:p w14:paraId="7C9BC90B" w14:textId="77777777" w:rsidR="00E34BF7" w:rsidRPr="003D474A" w:rsidRDefault="00A02025" w:rsidP="003D474A">
      <w:pPr>
        <w:spacing w:before="160" w:after="40" w:line="360" w:lineRule="auto"/>
        <w:rPr>
          <w:sz w:val="24"/>
          <w:szCs w:val="24"/>
        </w:rPr>
      </w:pPr>
      <w:r w:rsidRPr="003D474A">
        <w:rPr>
          <w:b/>
          <w:bCs/>
          <w:sz w:val="24"/>
          <w:szCs w:val="24"/>
        </w:rPr>
        <w:t>11.  Reports by Board Members:</w:t>
      </w:r>
      <w:r w:rsidRPr="003D474A">
        <w:rPr>
          <w:sz w:val="24"/>
          <w:szCs w:val="24"/>
        </w:rPr>
        <w:t xml:space="preserve">  Board members may discuss communications, correspondence, and general-interest items relating to matters within the Board’s authority. The Board may provide guidance to staff. No voting or formal action will be taken.</w:t>
      </w:r>
    </w:p>
    <w:p w14:paraId="7F7CB66F" w14:textId="77777777" w:rsidR="00E34BF7" w:rsidRPr="003D474A" w:rsidRDefault="00A02025" w:rsidP="003D474A">
      <w:pPr>
        <w:spacing w:before="160" w:after="40" w:line="360" w:lineRule="auto"/>
        <w:rPr>
          <w:sz w:val="24"/>
          <w:szCs w:val="24"/>
        </w:rPr>
      </w:pPr>
      <w:r w:rsidRPr="003D474A">
        <w:rPr>
          <w:b/>
          <w:bCs/>
          <w:sz w:val="24"/>
          <w:szCs w:val="24"/>
        </w:rPr>
        <w:t>12.  Adjournment</w:t>
      </w:r>
    </w:p>
    <w:p w14:paraId="6E6FC1DF" w14:textId="77777777" w:rsidR="00E34BF7" w:rsidRDefault="00E34BF7">
      <w:pPr>
        <w:pBdr>
          <w:bottom w:val="single" w:sz="12" w:space="1" w:color="1F4E79"/>
        </w:pBdr>
        <w:spacing w:before="280" w:after="160"/>
      </w:pPr>
    </w:p>
    <w:p w14:paraId="506D8A76" w14:textId="77777777" w:rsidR="00E34BF7" w:rsidRDefault="00A02025">
      <w:pPr>
        <w:spacing w:before="200" w:after="80" w:line="276" w:lineRule="auto"/>
      </w:pPr>
      <w:r>
        <w:rPr>
          <w:b/>
          <w:bCs/>
          <w:i/>
          <w:iCs/>
        </w:rPr>
        <w:t>Additions to Agenda (if any):</w:t>
      </w:r>
    </w:p>
    <w:p w14:paraId="1565B3DA" w14:textId="77777777" w:rsidR="00E34BF7" w:rsidRDefault="00A02025">
      <w:pPr>
        <w:spacing w:after="120" w:line="276" w:lineRule="auto"/>
      </w:pPr>
      <w:r>
        <w:rPr>
          <w:color w:val="444444"/>
          <w:sz w:val="20"/>
          <w:szCs w:val="20"/>
        </w:rPr>
        <w:t>In accordance with Section 54954.2(b)(2) of the Government Code (Brown Act), a two-thirds vote is required for action items added after posting. If fewer than two-thirds of the members are present, a unanimous vote of those members present is required to determine that the need to act arose after the agenda was posted.</w:t>
      </w:r>
    </w:p>
    <w:p w14:paraId="79B163A5" w14:textId="77777777" w:rsidR="00E34BF7" w:rsidRDefault="00A02025">
      <w:pPr>
        <w:spacing w:before="200" w:after="80" w:line="276" w:lineRule="auto"/>
      </w:pPr>
      <w:r>
        <w:rPr>
          <w:b/>
          <w:bCs/>
          <w:i/>
          <w:iCs/>
        </w:rPr>
        <w:t>Individuals Needing Accommodations:</w:t>
      </w:r>
    </w:p>
    <w:p w14:paraId="2548ACA6" w14:textId="77777777" w:rsidR="00E34BF7" w:rsidRDefault="00A02025">
      <w:pPr>
        <w:spacing w:after="120" w:line="276" w:lineRule="auto"/>
      </w:pPr>
      <w:r>
        <w:rPr>
          <w:color w:val="444444"/>
          <w:sz w:val="20"/>
          <w:szCs w:val="20"/>
        </w:rPr>
        <w:t>Agendas will be made available in an appropriate alternative format for persons with a disability, as required by Section 202 of the Americans with Disabilities Act of 1990 (42 U.S.C. Section 12132) and related federal rules and regulations.</w:t>
      </w:r>
    </w:p>
    <w:p w14:paraId="701431F2" w14:textId="77777777" w:rsidR="00E34BF7" w:rsidRDefault="00A02025">
      <w:pPr>
        <w:spacing w:after="120" w:line="276" w:lineRule="auto"/>
      </w:pPr>
      <w:r>
        <w:rPr>
          <w:color w:val="444444"/>
          <w:sz w:val="20"/>
          <w:szCs w:val="20"/>
        </w:rPr>
        <w:t>Any person with a disability requiring modification or accommodation, including an assisted listening device, to participate in a board meeting of the Susanville Sanitary District shall submit a request to the District Office in writing, in person, or by telephone at least five days before the scheduled meeting to allow for appropriate arrangements.</w:t>
      </w:r>
    </w:p>
    <w:p w14:paraId="51CD025B" w14:textId="77777777" w:rsidR="00E34BF7" w:rsidRDefault="00A02025">
      <w:pPr>
        <w:spacing w:before="200" w:after="40"/>
      </w:pPr>
      <w:r>
        <w:rPr>
          <w:b/>
          <w:bCs/>
          <w:i/>
          <w:iCs/>
          <w:sz w:val="20"/>
          <w:szCs w:val="20"/>
          <w:u w:val="single"/>
        </w:rPr>
        <w:t xml:space="preserve">Website:  </w:t>
      </w:r>
      <w:r>
        <w:rPr>
          <w:sz w:val="20"/>
          <w:szCs w:val="20"/>
        </w:rPr>
        <w:t>susanvillesanitarydistrict.com</w:t>
      </w:r>
    </w:p>
    <w:p w14:paraId="40E03733" w14:textId="77777777" w:rsidR="00E34BF7" w:rsidRDefault="00A02025">
      <w:r>
        <w:rPr>
          <w:color w:val="444444"/>
          <w:sz w:val="20"/>
          <w:szCs w:val="20"/>
        </w:rPr>
        <w:t>District Office</w:t>
      </w:r>
      <w:proofErr w:type="gramStart"/>
      <w:r>
        <w:rPr>
          <w:color w:val="444444"/>
          <w:sz w:val="20"/>
          <w:szCs w:val="20"/>
        </w:rPr>
        <w:t>:  (</w:t>
      </w:r>
      <w:proofErr w:type="gramEnd"/>
      <w:r>
        <w:rPr>
          <w:color w:val="444444"/>
          <w:sz w:val="20"/>
          <w:szCs w:val="20"/>
        </w:rPr>
        <w:t>530) 257-5665</w:t>
      </w:r>
    </w:p>
    <w:sectPr w:rsidR="00E34BF7">
      <w:headerReference w:type="default" r:id="rId7"/>
      <w:footerReference w:type="default" r:id="rId8"/>
      <w:pgSz w:w="12240" w:h="15840"/>
      <w:pgMar w:top="864" w:right="1080" w:bottom="864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AA742" w14:textId="77777777" w:rsidR="00A02025" w:rsidRDefault="00A02025">
      <w:r>
        <w:separator/>
      </w:r>
    </w:p>
  </w:endnote>
  <w:endnote w:type="continuationSeparator" w:id="0">
    <w:p w14:paraId="7CC55D92" w14:textId="77777777" w:rsidR="00A02025" w:rsidRDefault="00A02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4D236" w14:textId="77777777" w:rsidR="00E34BF7" w:rsidRDefault="00A02025">
    <w:pPr>
      <w:pBdr>
        <w:top w:val="single" w:sz="6" w:space="8" w:color="1F4E79"/>
      </w:pBdr>
      <w:tabs>
        <w:tab w:val="center" w:pos="5040"/>
        <w:tab w:val="right" w:pos="10080"/>
      </w:tabs>
      <w:spacing w:before="60"/>
    </w:pPr>
    <w:r>
      <w:rPr>
        <w:color w:val="444444"/>
        <w:sz w:val="16"/>
        <w:szCs w:val="16"/>
      </w:rPr>
      <w:t>susanvillesanitarydistrict.com</w:t>
    </w:r>
    <w:r>
      <w:rPr>
        <w:color w:val="444444"/>
        <w:sz w:val="16"/>
        <w:szCs w:val="16"/>
      </w:rPr>
      <w:tab/>
      <w:t xml:space="preserve">Page </w:t>
    </w:r>
    <w:r>
      <w:rPr>
        <w:color w:val="444444"/>
        <w:sz w:val="16"/>
        <w:szCs w:val="16"/>
      </w:rPr>
      <w:fldChar w:fldCharType="begin"/>
    </w:r>
    <w:r>
      <w:rPr>
        <w:color w:val="444444"/>
        <w:sz w:val="16"/>
        <w:szCs w:val="16"/>
      </w:rPr>
      <w:instrText>PAGE</w:instrText>
    </w:r>
    <w:r>
      <w:rPr>
        <w:color w:val="444444"/>
        <w:sz w:val="16"/>
        <w:szCs w:val="16"/>
      </w:rPr>
      <w:fldChar w:fldCharType="separate"/>
    </w:r>
    <w:r w:rsidR="003D474A">
      <w:rPr>
        <w:noProof/>
        <w:color w:val="444444"/>
        <w:sz w:val="16"/>
        <w:szCs w:val="16"/>
      </w:rPr>
      <w:t>1</w:t>
    </w:r>
    <w:r>
      <w:rPr>
        <w:color w:val="444444"/>
        <w:sz w:val="16"/>
        <w:szCs w:val="16"/>
      </w:rPr>
      <w:fldChar w:fldCharType="end"/>
    </w:r>
    <w:r>
      <w:rPr>
        <w:color w:val="444444"/>
        <w:sz w:val="16"/>
        <w:szCs w:val="16"/>
      </w:rPr>
      <w:t xml:space="preserve"> of </w:t>
    </w:r>
    <w:r>
      <w:rPr>
        <w:color w:val="444444"/>
        <w:sz w:val="16"/>
        <w:szCs w:val="16"/>
      </w:rPr>
      <w:fldChar w:fldCharType="begin"/>
    </w:r>
    <w:r>
      <w:rPr>
        <w:color w:val="444444"/>
        <w:sz w:val="16"/>
        <w:szCs w:val="16"/>
      </w:rPr>
      <w:instrText>NUMPAGES</w:instrText>
    </w:r>
    <w:r>
      <w:rPr>
        <w:color w:val="444444"/>
        <w:sz w:val="16"/>
        <w:szCs w:val="16"/>
      </w:rPr>
      <w:fldChar w:fldCharType="separate"/>
    </w:r>
    <w:r w:rsidR="003D474A">
      <w:rPr>
        <w:noProof/>
        <w:color w:val="444444"/>
        <w:sz w:val="16"/>
        <w:szCs w:val="16"/>
      </w:rPr>
      <w:t>2</w:t>
    </w:r>
    <w:r>
      <w:rPr>
        <w:color w:val="444444"/>
        <w:sz w:val="16"/>
        <w:szCs w:val="16"/>
      </w:rPr>
      <w:fldChar w:fldCharType="end"/>
    </w:r>
    <w:r>
      <w:rPr>
        <w:color w:val="444444"/>
        <w:sz w:val="16"/>
        <w:szCs w:val="16"/>
      </w:rPr>
      <w:tab/>
      <w:t>September 8,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68DBA" w14:textId="77777777" w:rsidR="00A02025" w:rsidRDefault="00A02025">
      <w:r>
        <w:separator/>
      </w:r>
    </w:p>
  </w:footnote>
  <w:footnote w:type="continuationSeparator" w:id="0">
    <w:p w14:paraId="0C41A7B6" w14:textId="77777777" w:rsidR="00A02025" w:rsidRDefault="00A02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7F247" w14:textId="77777777" w:rsidR="00E34BF7" w:rsidRDefault="00A02025">
    <w:pPr>
      <w:jc w:val="right"/>
    </w:pPr>
    <w:r>
      <w:rPr>
        <w:i/>
        <w:iCs/>
        <w:color w:val="444444"/>
        <w:sz w:val="16"/>
        <w:szCs w:val="16"/>
      </w:rPr>
      <w:t xml:space="preserve">Susanville Sanitary </w:t>
    </w:r>
    <w:proofErr w:type="gramStart"/>
    <w:r>
      <w:rPr>
        <w:i/>
        <w:iCs/>
        <w:color w:val="444444"/>
        <w:sz w:val="16"/>
        <w:szCs w:val="16"/>
      </w:rPr>
      <w:t>District  |</w:t>
    </w:r>
    <w:proofErr w:type="gramEnd"/>
    <w:r>
      <w:rPr>
        <w:i/>
        <w:iCs/>
        <w:color w:val="444444"/>
        <w:sz w:val="16"/>
        <w:szCs w:val="16"/>
      </w:rPr>
      <w:t xml:space="preserve">  Regular Meeting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F0A61"/>
    <w:multiLevelType w:val="hybridMultilevel"/>
    <w:tmpl w:val="BF500A20"/>
    <w:lvl w:ilvl="0" w:tplc="D2C8CD96">
      <w:start w:val="1"/>
      <w:numFmt w:val="bullet"/>
      <w:lvlText w:val="●"/>
      <w:lvlJc w:val="left"/>
      <w:pPr>
        <w:ind w:left="720" w:hanging="360"/>
      </w:pPr>
    </w:lvl>
    <w:lvl w:ilvl="1" w:tplc="82905174">
      <w:start w:val="1"/>
      <w:numFmt w:val="bullet"/>
      <w:lvlText w:val="○"/>
      <w:lvlJc w:val="left"/>
      <w:pPr>
        <w:ind w:left="1440" w:hanging="360"/>
      </w:pPr>
    </w:lvl>
    <w:lvl w:ilvl="2" w:tplc="5B2C0E2E">
      <w:start w:val="1"/>
      <w:numFmt w:val="bullet"/>
      <w:lvlText w:val="■"/>
      <w:lvlJc w:val="left"/>
      <w:pPr>
        <w:ind w:left="2160" w:hanging="360"/>
      </w:pPr>
    </w:lvl>
    <w:lvl w:ilvl="3" w:tplc="76B2F190">
      <w:start w:val="1"/>
      <w:numFmt w:val="bullet"/>
      <w:lvlText w:val="●"/>
      <w:lvlJc w:val="left"/>
      <w:pPr>
        <w:ind w:left="2880" w:hanging="360"/>
      </w:pPr>
    </w:lvl>
    <w:lvl w:ilvl="4" w:tplc="E640C19A">
      <w:start w:val="1"/>
      <w:numFmt w:val="bullet"/>
      <w:lvlText w:val="○"/>
      <w:lvlJc w:val="left"/>
      <w:pPr>
        <w:ind w:left="3600" w:hanging="360"/>
      </w:pPr>
    </w:lvl>
    <w:lvl w:ilvl="5" w:tplc="B8D08250">
      <w:start w:val="1"/>
      <w:numFmt w:val="bullet"/>
      <w:lvlText w:val="■"/>
      <w:lvlJc w:val="left"/>
      <w:pPr>
        <w:ind w:left="4320" w:hanging="360"/>
      </w:pPr>
    </w:lvl>
    <w:lvl w:ilvl="6" w:tplc="CA1AF990">
      <w:start w:val="1"/>
      <w:numFmt w:val="bullet"/>
      <w:lvlText w:val="●"/>
      <w:lvlJc w:val="left"/>
      <w:pPr>
        <w:ind w:left="5040" w:hanging="360"/>
      </w:pPr>
    </w:lvl>
    <w:lvl w:ilvl="7" w:tplc="BCAA5980">
      <w:start w:val="1"/>
      <w:numFmt w:val="bullet"/>
      <w:lvlText w:val="●"/>
      <w:lvlJc w:val="left"/>
      <w:pPr>
        <w:ind w:left="5760" w:hanging="360"/>
      </w:pPr>
    </w:lvl>
    <w:lvl w:ilvl="8" w:tplc="D46CEE04">
      <w:start w:val="1"/>
      <w:numFmt w:val="bullet"/>
      <w:lvlText w:val="●"/>
      <w:lvlJc w:val="left"/>
      <w:pPr>
        <w:ind w:left="6480" w:hanging="360"/>
      </w:pPr>
    </w:lvl>
  </w:abstractNum>
  <w:num w:numId="1" w16cid:durableId="18847101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F7"/>
    <w:rsid w:val="003D474A"/>
    <w:rsid w:val="00855DEF"/>
    <w:rsid w:val="00A02025"/>
    <w:rsid w:val="00E3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98C8D"/>
  <w15:docId w15:val="{711E7D68-14AB-4AAB-882D-EC73551B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2</cp:revision>
  <dcterms:created xsi:type="dcterms:W3CDTF">2026-09-01T16:32:00Z</dcterms:created>
  <dcterms:modified xsi:type="dcterms:W3CDTF">2026-09-01T17:08:00Z</dcterms:modified>
</cp:coreProperties>
</file>