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6E698" w14:textId="40742E9F" w:rsidR="00F65C6F" w:rsidRPr="0040022A" w:rsidRDefault="00F65C6F" w:rsidP="00261294">
      <w:pPr>
        <w:jc w:val="center"/>
        <w:rPr>
          <w:b/>
          <w:bCs/>
        </w:rPr>
      </w:pPr>
      <w:r w:rsidRPr="0040022A">
        <w:rPr>
          <w:b/>
          <w:bCs/>
        </w:rPr>
        <w:t>RESOLUTION NO. 26.11</w:t>
      </w:r>
    </w:p>
    <w:p w14:paraId="65C910A3" w14:textId="77777777" w:rsidR="00F65C6F" w:rsidRPr="00707666" w:rsidRDefault="00F65C6F" w:rsidP="00261294">
      <w:pPr>
        <w:jc w:val="center"/>
        <w:rPr>
          <w:b/>
          <w:bCs/>
        </w:rPr>
      </w:pPr>
      <w:r w:rsidRPr="00707666">
        <w:rPr>
          <w:b/>
          <w:bCs/>
        </w:rPr>
        <w:t>RESOLUTION OF THE BOARD OF DIRECTORS OF THE SUSANVILLE SANITARY DISTRICT ESTABLISHING THE APPROPRIATIONS LIMIT FOR FISCAL YEAR 2026-2027 PURSUANT TO CALIFORNIA CONSTITUTION ARTICLE XIII-B AND GOVERNMENT CODE SECTION 7910</w:t>
      </w:r>
    </w:p>
    <w:p w14:paraId="6D9018A0" w14:textId="77777777" w:rsidR="00F65C6F" w:rsidRDefault="00F65C6F" w:rsidP="00F65C6F">
      <w:r>
        <w:t>WHEREAS, Article XIII-B of the California Constitution, added by Proposition 4 (November 6, 1979), limits appropriations of local government entities from proceeds of taxes to the prior year’s appropriations limit, adjusted for changes in cost of living and population; and</w:t>
      </w:r>
    </w:p>
    <w:p w14:paraId="4C0DA30B" w14:textId="77777777" w:rsidR="00F65C6F" w:rsidRDefault="00F65C6F" w:rsidP="00F65C6F">
      <w:r>
        <w:t>WHEREAS, the appropriations limit for the Susanville Sanitary District for fiscal year 2025-2026 was $3,504,889; and</w:t>
      </w:r>
    </w:p>
    <w:p w14:paraId="4234ACA5" w14:textId="77777777" w:rsidR="00F65C6F" w:rsidRDefault="00F65C6F" w:rsidP="00F65C6F">
      <w:r>
        <w:t>WHEREAS, documentation supporting the determination of the appropriations limit for all years after fiscal year 1978-1979 has been available to the public for more than 15 days as required by law;</w:t>
      </w:r>
    </w:p>
    <w:p w14:paraId="3E75D7C4" w14:textId="2247E3D0" w:rsidR="00F65C6F" w:rsidRDefault="00F65C6F" w:rsidP="00F65C6F">
      <w:r>
        <w:t>NOW, THEREFORE, BE IT RESOLVED that the Board of Directors of the Susanville Sanitary District hereby establishes the appropriations limit for fiscal year 2026-2027 as follows:</w:t>
      </w:r>
    </w:p>
    <w:p w14:paraId="49E36247" w14:textId="77777777" w:rsidR="00F65C6F" w:rsidRDefault="00F65C6F" w:rsidP="00F65C6F">
      <w:r>
        <w:t>Appropriations Limit (Proceeds of Taxes) for FY 2025-2026:    $3,504,889</w:t>
      </w:r>
    </w:p>
    <w:p w14:paraId="333E2319" w14:textId="3F378F5F" w:rsidR="00F65C6F" w:rsidRDefault="00F65C6F" w:rsidP="00F65C6F">
      <w:r>
        <w:t>FY 2026-2027 Spending Limitations Change Factor:        </w:t>
      </w:r>
      <w:r w:rsidR="004A2310">
        <w:t>1.0362</w:t>
      </w:r>
    </w:p>
    <w:p w14:paraId="1CFAFE58" w14:textId="79D71FB0" w:rsidR="00F65C6F" w:rsidRDefault="00F65C6F" w:rsidP="00F65C6F">
      <w:r>
        <w:t>Appropriations Limit for FY 2026-2027:            </w:t>
      </w:r>
      <w:r w:rsidR="004A2310">
        <w:t xml:space="preserve">   </w:t>
      </w:r>
      <w:r>
        <w:t>$</w:t>
      </w:r>
      <w:r w:rsidR="004A2310">
        <w:t>3,631,766</w:t>
      </w:r>
    </w:p>
    <w:p w14:paraId="63FC30EF" w14:textId="2E50F3D9" w:rsidR="00F65C6F" w:rsidRDefault="00F65C6F" w:rsidP="00F65C6F">
      <w:r>
        <w:t>Adopted at a regular meeting of the Board of Directors of the Susanville Sanitary District this 11</w:t>
      </w:r>
      <w:r w:rsidRPr="00F65C6F">
        <w:rPr>
          <w:vertAlign w:val="superscript"/>
        </w:rPr>
        <w:t>th</w:t>
      </w:r>
      <w:r>
        <w:t xml:space="preserve"> day of August 2026.</w:t>
      </w:r>
    </w:p>
    <w:p w14:paraId="7A3758CE" w14:textId="04C94692" w:rsidR="00F65C6F" w:rsidRDefault="00F65C6F" w:rsidP="00F65C6F">
      <w:r>
        <w:t>AYES:_______NOES: _______ABSTENTIONS:_______ABSENT:_______</w:t>
      </w:r>
    </w:p>
    <w:p w14:paraId="01AC2E31" w14:textId="77777777" w:rsidR="00F65C6F" w:rsidRDefault="00F65C6F" w:rsidP="00F65C6F">
      <w:r>
        <w:t>Kim Erb, Board President</w:t>
      </w:r>
    </w:p>
    <w:p w14:paraId="4574C3D3" w14:textId="73B1B718" w:rsidR="00F65C6F" w:rsidRDefault="00F65C6F" w:rsidP="00F65C6F">
      <w:r>
        <w:t>________________________</w:t>
      </w:r>
    </w:p>
    <w:p w14:paraId="4D84DFE8" w14:textId="771CC573" w:rsidR="00F65C6F" w:rsidRDefault="00F65C6F" w:rsidP="00F65C6F">
      <w:r>
        <w:t>ATTEST</w:t>
      </w:r>
    </w:p>
    <w:p w14:paraId="2DDCCDF0" w14:textId="77777777" w:rsidR="00707666" w:rsidRDefault="00F65C6F" w:rsidP="00F65C6F">
      <w:r>
        <w:t>Morgan Van Meter, Board Secretary</w:t>
      </w:r>
    </w:p>
    <w:p w14:paraId="599E16CF" w14:textId="38A505D0" w:rsidR="00DA4EBD" w:rsidRDefault="00F65C6F" w:rsidP="00F65C6F">
      <w:r>
        <w:t>________________________</w:t>
      </w:r>
    </w:p>
    <w:sectPr w:rsidR="00DA4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92E74"/>
    <w:multiLevelType w:val="multilevel"/>
    <w:tmpl w:val="B400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83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6F"/>
    <w:rsid w:val="00261294"/>
    <w:rsid w:val="0040022A"/>
    <w:rsid w:val="00410B72"/>
    <w:rsid w:val="00440255"/>
    <w:rsid w:val="004A2310"/>
    <w:rsid w:val="00707666"/>
    <w:rsid w:val="0081344D"/>
    <w:rsid w:val="009A77A6"/>
    <w:rsid w:val="009E2D46"/>
    <w:rsid w:val="00AA151B"/>
    <w:rsid w:val="00BC059F"/>
    <w:rsid w:val="00CB346B"/>
    <w:rsid w:val="00DA4EBD"/>
    <w:rsid w:val="00F6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DB1E7"/>
  <w15:chartTrackingRefBased/>
  <w15:docId w15:val="{BEA930B1-5B20-4944-80BB-3FADC5BB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65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C6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C6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C6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C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C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C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Admin</cp:lastModifiedBy>
  <cp:revision>5</cp:revision>
  <dcterms:created xsi:type="dcterms:W3CDTF">2026-07-13T15:31:00Z</dcterms:created>
  <dcterms:modified xsi:type="dcterms:W3CDTF">2026-08-05T19:03:00Z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0c3fb9fa-9563-428e-9a60-94f714a035d8</vt:lpwstr>
  </property>
</Properties>
</file>